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r w:rsidRPr="00BC125E">
        <w:rPr>
          <w:rFonts w:ascii="Times New Roman" w:hAnsi="Times New Roman" w:cs="Times New Roman"/>
          <w:b/>
          <w:sz w:val="44"/>
          <w:szCs w:val="46"/>
        </w:rPr>
        <w:t>臺東縣環境保護局</w:t>
      </w:r>
    </w:p>
    <w:p w:rsidR="00115C99" w:rsidRDefault="003D4DEE" w:rsidP="005B25A7">
      <w:pPr>
        <w:pStyle w:val="ac"/>
        <w:spacing w:before="180" w:after="180"/>
        <w:jc w:val="center"/>
        <w:rPr>
          <w:sz w:val="36"/>
        </w:rPr>
      </w:pPr>
      <w:bookmarkStart w:id="0" w:name="_Toc136006455"/>
      <w:bookmarkStart w:id="1" w:name="_Toc134084203"/>
      <w:bookmarkStart w:id="2" w:name="_GoBack"/>
      <w:r w:rsidRPr="00BC125E">
        <w:rPr>
          <w:rFonts w:hint="eastAsia"/>
          <w:sz w:val="36"/>
        </w:rPr>
        <w:t>Fun</w:t>
      </w:r>
      <w:r w:rsidRPr="00BC125E">
        <w:rPr>
          <w:rFonts w:hint="eastAsia"/>
          <w:sz w:val="36"/>
        </w:rPr>
        <w:t>暑假環營逗陣來臺東</w:t>
      </w:r>
    </w:p>
    <w:bookmarkEnd w:id="2"/>
    <w:p w:rsidR="00136174" w:rsidRDefault="00115C99" w:rsidP="005B25A7">
      <w:pPr>
        <w:pStyle w:val="ac"/>
        <w:spacing w:before="180" w:after="180"/>
        <w:jc w:val="center"/>
        <w:rPr>
          <w:sz w:val="36"/>
        </w:rPr>
      </w:pPr>
      <w:r>
        <w:rPr>
          <w:rFonts w:hint="eastAsia"/>
          <w:sz w:val="36"/>
        </w:rPr>
        <w:t>(</w:t>
      </w:r>
      <w:r>
        <w:rPr>
          <w:rFonts w:hint="eastAsia"/>
          <w:sz w:val="36"/>
        </w:rPr>
        <w:t>第三場次</w:t>
      </w:r>
      <w:r>
        <w:rPr>
          <w:rFonts w:hint="eastAsia"/>
          <w:sz w:val="36"/>
        </w:rPr>
        <w:t>)</w:t>
      </w:r>
    </w:p>
    <w:p w:rsidR="009D5C77" w:rsidRPr="00BC125E" w:rsidRDefault="003D4DEE" w:rsidP="005B25A7">
      <w:pPr>
        <w:pStyle w:val="ac"/>
        <w:spacing w:before="180" w:after="180"/>
        <w:jc w:val="center"/>
        <w:rPr>
          <w:sz w:val="44"/>
        </w:rPr>
      </w:pPr>
      <w:r w:rsidRPr="00BC125E">
        <w:rPr>
          <w:rFonts w:hint="eastAsia"/>
          <w:sz w:val="36"/>
        </w:rPr>
        <w:t>簡章</w:t>
      </w:r>
      <w:bookmarkEnd w:id="0"/>
    </w:p>
    <w:p w:rsidR="003D4DEE" w:rsidRPr="00BC125E" w:rsidRDefault="003D4DEE" w:rsidP="00072787">
      <w:pPr>
        <w:pStyle w:val="ac"/>
        <w:numPr>
          <w:ilvl w:val="0"/>
          <w:numId w:val="7"/>
        </w:numPr>
        <w:spacing w:before="180" w:after="180"/>
        <w:ind w:left="482" w:hangingChars="172" w:hanging="482"/>
      </w:pPr>
      <w:bookmarkStart w:id="3" w:name="_Toc136006456"/>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868BC" w:rsidRPr="00BC125E" w:rsidRDefault="003868BC" w:rsidP="003D4DEE">
      <w:pPr>
        <w:ind w:firstLineChars="200" w:firstLine="560"/>
        <w:rPr>
          <w:rFonts w:ascii="標楷體" w:hAnsi="標楷體"/>
        </w:rPr>
      </w:pPr>
      <w:r w:rsidRPr="003868BC">
        <w:rPr>
          <w:rFonts w:ascii="標楷體" w:hAnsi="標楷體" w:hint="eastAsia"/>
        </w:rPr>
        <w:t>感謝對本縣環保局舉辦的【FUN 暑假逗陣來臺東】活動支持，因網路系統無法負荷同時大量的流量湧入造成壅塞情況！對於踴躍參加本局活動，為表達感謝之意，本活動【FUN 暑假逗陣來臺東】特別加開一場次(第三場）：</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w:t>
      </w:r>
      <w:r w:rsidRPr="00BC125E">
        <w:rPr>
          <w:rFonts w:ascii="標楷體" w:eastAsia="標楷體" w:hAnsi="標楷體" w:hint="eastAsia"/>
          <w:szCs w:val="28"/>
        </w:rPr>
        <w:lastRenderedPageBreak/>
        <w:t>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344FF1" w:rsidRPr="00136174" w:rsidRDefault="003D4DEE" w:rsidP="00544ADA">
      <w:pPr>
        <w:pStyle w:val="af7"/>
        <w:numPr>
          <w:ilvl w:val="0"/>
          <w:numId w:val="10"/>
        </w:numPr>
        <w:ind w:leftChars="0"/>
        <w:jc w:val="both"/>
        <w:rPr>
          <w:rFonts w:ascii="標楷體" w:hAnsi="標楷體"/>
          <w:szCs w:val="28"/>
        </w:rPr>
      </w:pPr>
      <w:r w:rsidRPr="0013617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3D4DE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7"/>
        <w:gridCol w:w="2693"/>
        <w:gridCol w:w="1950"/>
        <w:gridCol w:w="2324"/>
      </w:tblGrid>
      <w:tr w:rsidR="00B75865" w:rsidRPr="00BC125E" w:rsidTr="00A36E18">
        <w:trPr>
          <w:trHeight w:val="340"/>
          <w:jc w:val="center"/>
        </w:trPr>
        <w:tc>
          <w:tcPr>
            <w:tcW w:w="1497"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B75865" w:rsidRPr="00BC125E" w:rsidRDefault="00547504" w:rsidP="00A36E18">
            <w:pPr>
              <w:pStyle w:val="af"/>
              <w:rPr>
                <w:b/>
              </w:rPr>
            </w:pPr>
            <w:r>
              <w:rPr>
                <w:rFonts w:hint="eastAsia"/>
                <w:b/>
              </w:rPr>
              <w:t>場次</w:t>
            </w:r>
          </w:p>
        </w:tc>
        <w:tc>
          <w:tcPr>
            <w:tcW w:w="2693"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日期</w:t>
            </w:r>
          </w:p>
        </w:tc>
        <w:tc>
          <w:tcPr>
            <w:tcW w:w="1950"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集合地點</w:t>
            </w:r>
          </w:p>
        </w:tc>
      </w:tr>
      <w:tr w:rsidR="00B75865" w:rsidRPr="00BC125E" w:rsidTr="00A36E18">
        <w:trPr>
          <w:trHeight w:val="1760"/>
          <w:jc w:val="center"/>
        </w:trPr>
        <w:tc>
          <w:tcPr>
            <w:tcW w:w="1497" w:type="dxa"/>
            <w:tcBorders>
              <w:top w:val="single" w:sz="6" w:space="0" w:color="auto"/>
              <w:left w:val="single" w:sz="12" w:space="0" w:color="auto"/>
              <w:right w:val="single" w:sz="6" w:space="0" w:color="auto"/>
            </w:tcBorders>
            <w:vAlign w:val="center"/>
            <w:hideMark/>
          </w:tcPr>
          <w:p w:rsidR="00B75865" w:rsidRPr="00BC125E" w:rsidRDefault="00B75865" w:rsidP="00A36E18">
            <w:pPr>
              <w:pStyle w:val="af"/>
            </w:pPr>
            <w:r>
              <w:rPr>
                <w:rFonts w:hint="eastAsia"/>
              </w:rPr>
              <w:t>第三場次</w:t>
            </w:r>
          </w:p>
        </w:tc>
        <w:tc>
          <w:tcPr>
            <w:tcW w:w="2693" w:type="dxa"/>
            <w:tcBorders>
              <w:top w:val="single" w:sz="6" w:space="0" w:color="auto"/>
              <w:left w:val="single" w:sz="6" w:space="0" w:color="auto"/>
              <w:right w:val="single" w:sz="6" w:space="0" w:color="auto"/>
            </w:tcBorders>
            <w:vAlign w:val="center"/>
            <w:hideMark/>
          </w:tcPr>
          <w:p w:rsidR="00B75865" w:rsidRPr="00BC125E" w:rsidRDefault="00B75865" w:rsidP="00A36E18">
            <w:pPr>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Pr>
                <w:rFonts w:ascii="Times New Roman" w:hAnsi="Times New Roman" w:cs="Times New Roman" w:hint="eastAsia"/>
              </w:rPr>
              <w:t>7</w:t>
            </w:r>
            <w:r w:rsidRPr="00BC125E">
              <w:rPr>
                <w:rFonts w:ascii="Times New Roman" w:hAnsi="Times New Roman" w:cs="Times New Roman" w:hint="eastAsia"/>
              </w:rPr>
              <w:t>月</w:t>
            </w:r>
            <w:r>
              <w:rPr>
                <w:rFonts w:ascii="Times New Roman" w:hAnsi="Times New Roman" w:cs="Times New Roman" w:hint="eastAsia"/>
              </w:rPr>
              <w:t>27</w:t>
            </w:r>
            <w:r w:rsidRPr="00BC125E">
              <w:rPr>
                <w:rFonts w:ascii="Times New Roman" w:hAnsi="Times New Roman" w:cs="Times New Roman"/>
              </w:rPr>
              <w:t>-2</w:t>
            </w:r>
            <w:r>
              <w:rPr>
                <w:rFonts w:ascii="Times New Roman" w:hAnsi="Times New Roman" w:cs="Times New Roman" w:hint="eastAsia"/>
              </w:rPr>
              <w:t>8</w:t>
            </w:r>
            <w:r w:rsidRPr="00BC125E">
              <w:rPr>
                <w:rFonts w:ascii="Times New Roman" w:hAnsi="Times New Roman" w:cs="Times New Roman" w:hint="eastAsia"/>
              </w:rPr>
              <w:t>日</w:t>
            </w:r>
          </w:p>
        </w:tc>
        <w:tc>
          <w:tcPr>
            <w:tcW w:w="1950" w:type="dxa"/>
            <w:tcBorders>
              <w:top w:val="single" w:sz="6" w:space="0" w:color="auto"/>
              <w:left w:val="single" w:sz="6" w:space="0" w:color="auto"/>
              <w:right w:val="single" w:sz="6" w:space="0" w:color="auto"/>
            </w:tcBorders>
            <w:vAlign w:val="center"/>
            <w:hideMark/>
          </w:tcPr>
          <w:p w:rsidR="00B75865" w:rsidRPr="00BC125E" w:rsidRDefault="00B75865" w:rsidP="00A36E18">
            <w:pPr>
              <w:jc w:val="center"/>
              <w:rPr>
                <w:rFonts w:ascii="標楷體" w:hAnsi="標楷體"/>
              </w:rPr>
            </w:pPr>
            <w:r w:rsidRPr="00BC125E">
              <w:rPr>
                <w:rFonts w:ascii="標楷體" w:hAnsi="標楷體" w:hint="eastAsia"/>
              </w:rPr>
              <w:t>米國學校環境教育園區</w:t>
            </w:r>
          </w:p>
        </w:tc>
        <w:tc>
          <w:tcPr>
            <w:tcW w:w="2324" w:type="dxa"/>
            <w:tcBorders>
              <w:top w:val="single" w:sz="6" w:space="0" w:color="auto"/>
              <w:left w:val="single" w:sz="6" w:space="0" w:color="auto"/>
              <w:right w:val="single" w:sz="12" w:space="0" w:color="auto"/>
            </w:tcBorders>
            <w:vAlign w:val="center"/>
            <w:hideMark/>
          </w:tcPr>
          <w:p w:rsidR="00B75865" w:rsidRPr="00BC125E" w:rsidRDefault="00B75865" w:rsidP="00A36E18">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w:t>
      </w:r>
      <w:r w:rsidR="00547504">
        <w:rPr>
          <w:rFonts w:ascii="標楷體" w:hAnsi="標楷體" w:hint="eastAsia"/>
        </w:rPr>
        <w:t>場次</w:t>
      </w:r>
      <w:r w:rsidRPr="00BC125E">
        <w:rPr>
          <w:rFonts w:ascii="標楷體" w:hAnsi="標楷體" w:hint="eastAsia"/>
        </w:rPr>
        <w:t>，不得重複報名。</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4"/>
        <w:gridCol w:w="1580"/>
        <w:gridCol w:w="1252"/>
        <w:gridCol w:w="1033"/>
        <w:gridCol w:w="1528"/>
        <w:gridCol w:w="794"/>
        <w:gridCol w:w="1416"/>
      </w:tblGrid>
      <w:tr w:rsidR="00B75865" w:rsidRPr="00BC125E" w:rsidTr="00A36E18">
        <w:trPr>
          <w:trHeight w:val="340"/>
          <w:tblHeader/>
          <w:jc w:val="center"/>
        </w:trPr>
        <w:tc>
          <w:tcPr>
            <w:tcW w:w="534" w:type="dxa"/>
            <w:shd w:val="clear" w:color="auto" w:fill="FDE9D9" w:themeFill="accent6" w:themeFillTint="33"/>
            <w:vAlign w:val="center"/>
          </w:tcPr>
          <w:p w:rsidR="00B75865" w:rsidRPr="00BC125E" w:rsidRDefault="00547504" w:rsidP="00A36E18">
            <w:pPr>
              <w:adjustRightInd w:val="0"/>
              <w:snapToGrid w:val="0"/>
              <w:spacing w:line="240" w:lineRule="auto"/>
              <w:jc w:val="center"/>
              <w:rPr>
                <w:rFonts w:ascii="標楷體" w:hAnsi="標楷體" w:cs="Times New Roman"/>
                <w:b/>
                <w:sz w:val="24"/>
              </w:rPr>
            </w:pPr>
            <w:r>
              <w:rPr>
                <w:rFonts w:ascii="標楷體" w:hAnsi="標楷體" w:cs="Times New Roman"/>
                <w:b/>
                <w:sz w:val="24"/>
              </w:rPr>
              <w:t>場次</w:t>
            </w:r>
          </w:p>
        </w:tc>
        <w:tc>
          <w:tcPr>
            <w:tcW w:w="1580"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252"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33"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528"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794" w:type="dxa"/>
            <w:shd w:val="clear" w:color="auto" w:fill="FDE9D9" w:themeFill="accent6" w:themeFillTint="33"/>
            <w:vAlign w:val="center"/>
          </w:tcPr>
          <w:p w:rsidR="00B75865" w:rsidRPr="00BC125E" w:rsidRDefault="00B75865" w:rsidP="00A36E18">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416"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75865" w:rsidRPr="00BC125E" w:rsidTr="00A36E18">
        <w:trPr>
          <w:trHeight w:val="2477"/>
          <w:jc w:val="center"/>
        </w:trPr>
        <w:tc>
          <w:tcPr>
            <w:tcW w:w="534" w:type="dxa"/>
            <w:vAlign w:val="center"/>
          </w:tcPr>
          <w:p w:rsidR="00B75865" w:rsidRPr="00BC125E" w:rsidRDefault="00B75865" w:rsidP="00A36E18">
            <w:pPr>
              <w:adjustRightInd w:val="0"/>
              <w:snapToGrid w:val="0"/>
              <w:spacing w:line="240" w:lineRule="auto"/>
              <w:jc w:val="center"/>
              <w:rPr>
                <w:rFonts w:ascii="標楷體" w:hAnsi="標楷體" w:cs="Times New Roman"/>
                <w:sz w:val="24"/>
              </w:rPr>
            </w:pPr>
            <w:r>
              <w:rPr>
                <w:rFonts w:ascii="標楷體" w:hAnsi="標楷體" w:cs="Times New Roman" w:hint="eastAsia"/>
                <w:sz w:val="24"/>
              </w:rPr>
              <w:t>3</w:t>
            </w:r>
          </w:p>
        </w:tc>
        <w:tc>
          <w:tcPr>
            <w:tcW w:w="1580" w:type="dxa"/>
            <w:vAlign w:val="center"/>
          </w:tcPr>
          <w:p w:rsidR="00B75865" w:rsidRPr="00BC125E" w:rsidRDefault="00B75865" w:rsidP="00A36E18">
            <w:pPr>
              <w:adjustRightInd w:val="0"/>
              <w:snapToGrid w:val="0"/>
              <w:spacing w:line="240" w:lineRule="auto"/>
              <w:jc w:val="center"/>
              <w:rPr>
                <w:rFonts w:ascii="標楷體" w:hAnsi="標楷體" w:cs="Times New Roman"/>
                <w:sz w:val="24"/>
              </w:rPr>
            </w:pPr>
            <w:r w:rsidRPr="00A66A08">
              <w:rPr>
                <w:rFonts w:ascii="標楷體" w:hAnsi="標楷體" w:cs="Times New Roman" w:hint="eastAsia"/>
                <w:sz w:val="24"/>
              </w:rPr>
              <w:t>112年7月27-28日</w:t>
            </w:r>
          </w:p>
        </w:tc>
        <w:tc>
          <w:tcPr>
            <w:tcW w:w="1252"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w:t>
            </w:r>
          </w:p>
        </w:tc>
        <w:tc>
          <w:tcPr>
            <w:tcW w:w="1033" w:type="dxa"/>
            <w:shd w:val="clear" w:color="auto" w:fill="auto"/>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528"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794"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p>
        </w:tc>
        <w:tc>
          <w:tcPr>
            <w:tcW w:w="1416"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Pr>
                <w:rFonts w:ascii="標楷體" w:hAnsi="標楷體" w:cs="Times New Roman" w:hint="eastAsia"/>
                <w:bCs/>
                <w:kern w:val="0"/>
                <w:sz w:val="24"/>
              </w:rPr>
              <w:t>6月30日(五)9:00~7月1日(六)17:00</w:t>
            </w: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547504" w:rsidRPr="00BC125E" w:rsidRDefault="00547504" w:rsidP="00547504">
      <w:pPr>
        <w:pStyle w:val="11"/>
        <w:numPr>
          <w:ilvl w:val="0"/>
          <w:numId w:val="11"/>
        </w:numPr>
        <w:overflowPunct w:val="0"/>
        <w:spacing w:afterLines="0" w:after="0"/>
        <w:ind w:firstLineChars="0"/>
        <w:rPr>
          <w:color w:val="auto"/>
        </w:rPr>
      </w:pPr>
      <w:r w:rsidRPr="00BC125E">
        <w:rPr>
          <w:rFonts w:hint="eastAsia"/>
          <w:color w:val="auto"/>
        </w:rPr>
        <w:lastRenderedPageBreak/>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w:t>
      </w:r>
      <w:r w:rsidRPr="00BC125E">
        <w:rPr>
          <w:rFonts w:hint="eastAsia"/>
          <w:b/>
          <w:color w:val="auto"/>
          <w:u w:val="single"/>
        </w:rPr>
        <w:t>自</w:t>
      </w:r>
      <w:r w:rsidRPr="00B75865">
        <w:rPr>
          <w:rFonts w:hint="eastAsia"/>
          <w:b/>
          <w:color w:val="auto"/>
          <w:u w:val="single"/>
        </w:rPr>
        <w:t>6</w:t>
      </w:r>
      <w:r w:rsidRPr="00B75865">
        <w:rPr>
          <w:rFonts w:hint="eastAsia"/>
          <w:b/>
          <w:color w:val="auto"/>
          <w:u w:val="single"/>
        </w:rPr>
        <w:t>月</w:t>
      </w:r>
      <w:r w:rsidRPr="00B75865">
        <w:rPr>
          <w:rFonts w:hint="eastAsia"/>
          <w:b/>
          <w:color w:val="auto"/>
          <w:u w:val="single"/>
        </w:rPr>
        <w:t>30</w:t>
      </w:r>
      <w:r w:rsidRPr="00B75865">
        <w:rPr>
          <w:rFonts w:hint="eastAsia"/>
          <w:b/>
          <w:color w:val="auto"/>
          <w:u w:val="single"/>
        </w:rPr>
        <w:t>日</w:t>
      </w:r>
      <w:r w:rsidRPr="00B75865">
        <w:rPr>
          <w:rFonts w:hint="eastAsia"/>
          <w:b/>
          <w:color w:val="auto"/>
          <w:u w:val="single"/>
        </w:rPr>
        <w:t>(</w:t>
      </w:r>
      <w:r w:rsidRPr="00B75865">
        <w:rPr>
          <w:rFonts w:hint="eastAsia"/>
          <w:b/>
          <w:color w:val="auto"/>
          <w:u w:val="single"/>
        </w:rPr>
        <w:t>五</w:t>
      </w:r>
      <w:r w:rsidRPr="00B75865">
        <w:rPr>
          <w:rFonts w:hint="eastAsia"/>
          <w:b/>
          <w:color w:val="auto"/>
          <w:u w:val="single"/>
        </w:rPr>
        <w:t>)9:00~7</w:t>
      </w:r>
      <w:r w:rsidRPr="00B75865">
        <w:rPr>
          <w:rFonts w:hint="eastAsia"/>
          <w:b/>
          <w:color w:val="auto"/>
          <w:u w:val="single"/>
        </w:rPr>
        <w:t>月</w:t>
      </w:r>
      <w:r w:rsidRPr="00B75865">
        <w:rPr>
          <w:rFonts w:hint="eastAsia"/>
          <w:b/>
          <w:color w:val="auto"/>
          <w:u w:val="single"/>
        </w:rPr>
        <w:t>1</w:t>
      </w:r>
      <w:r w:rsidRPr="00B75865">
        <w:rPr>
          <w:rFonts w:hint="eastAsia"/>
          <w:b/>
          <w:color w:val="auto"/>
          <w:u w:val="single"/>
        </w:rPr>
        <w:t>日</w:t>
      </w:r>
      <w:r w:rsidRPr="00B75865">
        <w:rPr>
          <w:rFonts w:hint="eastAsia"/>
          <w:b/>
          <w:color w:val="auto"/>
          <w:u w:val="single"/>
        </w:rPr>
        <w:t>(</w:t>
      </w:r>
      <w:r w:rsidRPr="00B75865">
        <w:rPr>
          <w:rFonts w:hint="eastAsia"/>
          <w:b/>
          <w:color w:val="auto"/>
          <w:u w:val="single"/>
        </w:rPr>
        <w:t>六</w:t>
      </w:r>
      <w:r w:rsidRPr="00B75865">
        <w:rPr>
          <w:rFonts w:hint="eastAsia"/>
          <w:b/>
          <w:color w:val="auto"/>
          <w:u w:val="single"/>
        </w:rPr>
        <w:t>)17:00</w:t>
      </w:r>
      <w:r w:rsidRPr="00BC125E">
        <w:rPr>
          <w:rFonts w:hint="eastAsia"/>
          <w:color w:val="auto"/>
        </w:rPr>
        <w:t>截止。</w:t>
      </w:r>
    </w:p>
    <w:p w:rsidR="00547504" w:rsidRPr="008766AB" w:rsidRDefault="008766AB" w:rsidP="00B66DA5">
      <w:pPr>
        <w:pStyle w:val="11"/>
        <w:numPr>
          <w:ilvl w:val="0"/>
          <w:numId w:val="11"/>
        </w:numPr>
        <w:overflowPunct w:val="0"/>
        <w:spacing w:afterLines="0" w:after="0"/>
        <w:ind w:firstLineChars="0"/>
        <w:rPr>
          <w:rFonts w:ascii="標楷體" w:hAnsi="標楷體"/>
          <w:color w:val="auto"/>
        </w:rPr>
      </w:pPr>
      <w:r w:rsidRPr="008766AB">
        <w:rPr>
          <w:rFonts w:hint="eastAsia"/>
          <w:color w:val="auto"/>
        </w:rPr>
        <w:t>錄取方式</w:t>
      </w:r>
      <w:r w:rsidR="00547504" w:rsidRPr="008766AB">
        <w:rPr>
          <w:rFonts w:hint="eastAsia"/>
          <w:color w:val="auto"/>
        </w:rPr>
        <w:t>:</w:t>
      </w:r>
      <w:r w:rsidR="00547504" w:rsidRPr="008766AB">
        <w:rPr>
          <w:rFonts w:hint="eastAsia"/>
          <w:color w:val="auto"/>
          <w:u w:val="single"/>
        </w:rPr>
        <w:t>112</w:t>
      </w:r>
      <w:r w:rsidR="00547504" w:rsidRPr="008766AB">
        <w:rPr>
          <w:rFonts w:hint="eastAsia"/>
          <w:color w:val="auto"/>
          <w:u w:val="single"/>
        </w:rPr>
        <w:t>年</w:t>
      </w:r>
      <w:r w:rsidR="00547504" w:rsidRPr="008766AB">
        <w:rPr>
          <w:rFonts w:hint="eastAsia"/>
          <w:color w:val="auto"/>
          <w:u w:val="single"/>
        </w:rPr>
        <w:t>7</w:t>
      </w:r>
      <w:r w:rsidR="00547504" w:rsidRPr="008766AB">
        <w:rPr>
          <w:rFonts w:hint="eastAsia"/>
          <w:color w:val="auto"/>
          <w:u w:val="single"/>
        </w:rPr>
        <w:t>月</w:t>
      </w:r>
      <w:r w:rsidR="00547504" w:rsidRPr="008766AB">
        <w:rPr>
          <w:rFonts w:hint="eastAsia"/>
          <w:color w:val="auto"/>
          <w:u w:val="single"/>
        </w:rPr>
        <w:t>4</w:t>
      </w:r>
      <w:r w:rsidR="00547504" w:rsidRPr="008766AB">
        <w:rPr>
          <w:rFonts w:hint="eastAsia"/>
          <w:color w:val="auto"/>
          <w:u w:val="single"/>
        </w:rPr>
        <w:t>日</w:t>
      </w:r>
      <w:r w:rsidR="00547504" w:rsidRPr="008766AB">
        <w:rPr>
          <w:rFonts w:hint="eastAsia"/>
          <w:color w:val="auto"/>
          <w:u w:val="single"/>
        </w:rPr>
        <w:t>(</w:t>
      </w:r>
      <w:r w:rsidR="00547504" w:rsidRPr="008766AB">
        <w:rPr>
          <w:rFonts w:hint="eastAsia"/>
          <w:color w:val="auto"/>
          <w:u w:val="single"/>
        </w:rPr>
        <w:t>二</w:t>
      </w:r>
      <w:r w:rsidR="00547504" w:rsidRPr="008766AB">
        <w:rPr>
          <w:rFonts w:hint="eastAsia"/>
          <w:color w:val="auto"/>
          <w:u w:val="single"/>
        </w:rPr>
        <w:t>)</w:t>
      </w:r>
      <w:r w:rsidR="00547504" w:rsidRPr="008766AB">
        <w:rPr>
          <w:rFonts w:hint="eastAsia"/>
          <w:color w:val="auto"/>
          <w:u w:val="single"/>
        </w:rPr>
        <w:t>下午</w:t>
      </w:r>
      <w:r w:rsidR="00547504" w:rsidRPr="008766AB">
        <w:rPr>
          <w:rFonts w:hint="eastAsia"/>
          <w:color w:val="auto"/>
          <w:u w:val="single"/>
        </w:rPr>
        <w:t xml:space="preserve">14:00 </w:t>
      </w:r>
      <w:r w:rsidR="00547504" w:rsidRPr="008766AB">
        <w:rPr>
          <w:rFonts w:hint="eastAsia"/>
          <w:color w:val="auto"/>
          <w:u w:val="single"/>
        </w:rPr>
        <w:t>臺東縣環保局</w:t>
      </w:r>
      <w:r w:rsidR="00547504" w:rsidRPr="008766AB">
        <w:rPr>
          <w:rFonts w:hint="eastAsia"/>
          <w:color w:val="auto"/>
          <w:u w:val="single"/>
        </w:rPr>
        <w:t xml:space="preserve">FB </w:t>
      </w:r>
      <w:r w:rsidR="00547504" w:rsidRPr="008766AB">
        <w:rPr>
          <w:rFonts w:hint="eastAsia"/>
          <w:color w:val="auto"/>
          <w:u w:val="single"/>
        </w:rPr>
        <w:t>直播，採電腦隨機抽籤，錄取</w:t>
      </w:r>
      <w:r w:rsidR="00547504" w:rsidRPr="008766AB">
        <w:rPr>
          <w:rFonts w:hint="eastAsia"/>
          <w:color w:val="auto"/>
          <w:u w:val="single"/>
        </w:rPr>
        <w:t>27</w:t>
      </w:r>
      <w:r w:rsidR="00547504" w:rsidRPr="008766AB">
        <w:rPr>
          <w:rFonts w:hint="eastAsia"/>
          <w:color w:val="auto"/>
          <w:u w:val="single"/>
        </w:rPr>
        <w:t>名</w:t>
      </w:r>
      <w:r w:rsidR="00B66DA5" w:rsidRPr="008766AB">
        <w:rPr>
          <w:rFonts w:ascii="微軟正黑體" w:eastAsia="微軟正黑體" w:hAnsi="微軟正黑體" w:hint="eastAsia"/>
          <w:color w:val="auto"/>
          <w:u w:val="single"/>
        </w:rPr>
        <w:t>，</w:t>
      </w:r>
      <w:r w:rsidR="00B66DA5" w:rsidRPr="008766AB">
        <w:rPr>
          <w:rFonts w:ascii="標楷體" w:hAnsi="標楷體" w:hint="eastAsia"/>
          <w:color w:val="auto"/>
          <w:u w:val="single"/>
        </w:rPr>
        <w:t>錄取名單將公告於臺東縣環境教育資訊網(http://www.taitung.url.tw/)。</w:t>
      </w:r>
    </w:p>
    <w:p w:rsidR="00547504" w:rsidRDefault="003D4DEE" w:rsidP="00547504">
      <w:pPr>
        <w:pStyle w:val="11"/>
        <w:numPr>
          <w:ilvl w:val="0"/>
          <w:numId w:val="11"/>
        </w:numPr>
        <w:overflowPunct w:val="0"/>
        <w:spacing w:afterLines="0" w:after="0"/>
        <w:ind w:firstLineChars="0"/>
        <w:rPr>
          <w:rFonts w:ascii="標楷體" w:hAnsi="標楷體"/>
          <w:color w:val="auto"/>
        </w:rPr>
      </w:pPr>
      <w:r w:rsidRPr="00547504">
        <w:rPr>
          <w:rFonts w:hint="eastAsia"/>
          <w:color w:val="auto"/>
        </w:rPr>
        <w:t>為記錄及推廣環境教育活動成果</w:t>
      </w:r>
      <w:r w:rsidRPr="00547504">
        <w:rPr>
          <w:color w:val="auto"/>
        </w:rPr>
        <w:t>，</w:t>
      </w:r>
      <w:r w:rsidRPr="00547504">
        <w:rPr>
          <w:rFonts w:hint="eastAsia"/>
          <w:color w:val="auto"/>
        </w:rPr>
        <w:t>主辦單位得自行或委由他人於本活動現場進行全程攝影及錄影。</w:t>
      </w:r>
    </w:p>
    <w:p w:rsidR="003D4DEE" w:rsidRPr="00547504" w:rsidRDefault="003D4DEE" w:rsidP="00547504">
      <w:pPr>
        <w:pStyle w:val="11"/>
        <w:numPr>
          <w:ilvl w:val="0"/>
          <w:numId w:val="11"/>
        </w:numPr>
        <w:overflowPunct w:val="0"/>
        <w:spacing w:afterLines="0" w:after="0"/>
        <w:ind w:firstLineChars="0"/>
        <w:rPr>
          <w:rFonts w:ascii="標楷體" w:hAnsi="標楷體"/>
          <w:color w:val="auto"/>
        </w:rPr>
      </w:pPr>
      <w:r w:rsidRPr="00547504">
        <w:rPr>
          <w:rFonts w:hint="eastAsia"/>
          <w:color w:val="auto"/>
        </w:rPr>
        <w:t>根據兒童及少年福利法，在拍攝或製作影片時，應先取得兒童監護人之同意，方得進行拍攝，故報名者之家長須簽署</w:t>
      </w:r>
      <w:r w:rsidRPr="00547504">
        <w:rPr>
          <w:rFonts w:hint="eastAsia"/>
          <w:b/>
          <w:color w:val="auto"/>
        </w:rPr>
        <w:t>附件</w:t>
      </w:r>
      <w:r w:rsidRPr="00547504">
        <w:rPr>
          <w:rFonts w:hint="eastAsia"/>
          <w:color w:val="auto"/>
        </w:rPr>
        <w:t>之</w:t>
      </w:r>
      <w:r w:rsidRPr="00547504">
        <w:rPr>
          <w:rFonts w:hint="eastAsia"/>
          <w:color w:val="auto"/>
          <w:bdr w:val="single" w:sz="4" w:space="0" w:color="auto"/>
        </w:rPr>
        <w:t>拍攝同意書</w:t>
      </w:r>
      <w:r w:rsidRPr="00547504">
        <w:rPr>
          <w:rFonts w:hint="eastAsia"/>
          <w:color w:val="auto"/>
        </w:rPr>
        <w:t>。</w:t>
      </w:r>
      <w:r w:rsidR="00547504">
        <w:rPr>
          <w:rFonts w:hint="eastAsia"/>
          <w:color w:val="auto"/>
        </w:rPr>
        <w:t>(</w:t>
      </w:r>
      <w:r w:rsidR="00547504">
        <w:rPr>
          <w:rFonts w:hint="eastAsia"/>
          <w:color w:val="auto"/>
        </w:rPr>
        <w:t>限正取填寫</w:t>
      </w:r>
      <w:r w:rsidR="00547504">
        <w:rPr>
          <w:rFonts w:hint="eastAsia"/>
          <w:color w:val="auto"/>
        </w:rPr>
        <w:t>)</w:t>
      </w:r>
    </w:p>
    <w:p w:rsidR="003D4DEE" w:rsidRPr="00BC125E" w:rsidRDefault="003D4DEE" w:rsidP="00072787">
      <w:pPr>
        <w:pStyle w:val="ac"/>
        <w:numPr>
          <w:ilvl w:val="0"/>
          <w:numId w:val="7"/>
        </w:numPr>
        <w:spacing w:before="180" w:after="180"/>
        <w:ind w:left="566" w:hangingChars="202" w:hanging="566"/>
      </w:pPr>
      <w:bookmarkStart w:id="9" w:name="_Toc136006462"/>
      <w:r w:rsidRPr="00BC125E">
        <w:rPr>
          <w:rFonts w:hint="eastAsia"/>
        </w:rPr>
        <w:t>課程簡介</w:t>
      </w:r>
      <w:bookmarkEnd w:id="9"/>
    </w:p>
    <w:p w:rsidR="00810646" w:rsidRPr="00BC125E" w:rsidRDefault="00810646" w:rsidP="00810646">
      <w:pPr>
        <w:pStyle w:val="ac"/>
        <w:spacing w:before="180" w:after="180"/>
      </w:pPr>
      <w:bookmarkStart w:id="10" w:name="_Toc136006463"/>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lastRenderedPageBreak/>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810646" w:rsidRPr="00BC125E" w:rsidRDefault="00810646" w:rsidP="00810646">
      <w:pPr>
        <w:pStyle w:val="ac"/>
        <w:spacing w:before="180" w:after="180"/>
      </w:pPr>
    </w:p>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9"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r w:rsidR="00547504">
        <w:rPr>
          <w:rFonts w:hint="eastAsia"/>
          <w:color w:val="auto"/>
        </w:rPr>
        <w:t>(</w:t>
      </w:r>
      <w:r w:rsidR="00547504">
        <w:rPr>
          <w:rFonts w:hint="eastAsia"/>
          <w:color w:val="auto"/>
        </w:rPr>
        <w:t>限正取填寫</w:t>
      </w:r>
      <w:r w:rsidR="00547504">
        <w:rPr>
          <w:rFonts w:hint="eastAsia"/>
          <w:color w:val="auto"/>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00547504">
        <w:rPr>
          <w:rFonts w:hint="eastAsia"/>
          <w:b/>
          <w:color w:val="auto"/>
        </w:rPr>
        <w:t>一</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r w:rsidR="00547504">
        <w:rPr>
          <w:rFonts w:hint="eastAsia"/>
          <w:color w:val="auto"/>
        </w:rPr>
        <w:t>(</w:t>
      </w:r>
      <w:r w:rsidR="00547504">
        <w:rPr>
          <w:rFonts w:hint="eastAsia"/>
          <w:color w:val="auto"/>
        </w:rPr>
        <w:t>限正取填寫</w:t>
      </w:r>
      <w:r w:rsidR="00547504">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lastRenderedPageBreak/>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10"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B11712" w:rsidRPr="00BC125E" w:rsidRDefault="00B11712" w:rsidP="003D4DEE">
      <w:pPr>
        <w:suppressAutoHyphens/>
        <w:autoSpaceDN w:val="0"/>
        <w:snapToGrid w:val="0"/>
        <w:spacing w:line="500" w:lineRule="exact"/>
        <w:jc w:val="center"/>
        <w:textAlignment w:val="baseline"/>
        <w:rPr>
          <w:rFonts w:hAnsi="標楷體" w:cs="Times New Roman"/>
          <w:b/>
          <w:kern w:val="3"/>
          <w:sz w:val="36"/>
          <w:szCs w:val="36"/>
        </w:rPr>
      </w:pPr>
    </w:p>
    <w:p w:rsidR="00FD49BA" w:rsidRPr="00BC125E" w:rsidRDefault="00FD49BA" w:rsidP="003D4DEE">
      <w:pPr>
        <w:suppressAutoHyphens/>
        <w:autoSpaceDN w:val="0"/>
        <w:snapToGrid w:val="0"/>
        <w:spacing w:line="500" w:lineRule="exact"/>
        <w:jc w:val="center"/>
        <w:textAlignment w:val="baseline"/>
        <w:rPr>
          <w:rFonts w:hAnsi="標楷體" w:cs="Times New Roman"/>
          <w:b/>
          <w:kern w:val="3"/>
          <w:sz w:val="36"/>
          <w:szCs w:val="36"/>
        </w:rPr>
      </w:pP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Pr="00BC125E" w:rsidRDefault="003D4DEE"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lastRenderedPageBreak/>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w:t>
            </w:r>
            <w:r w:rsidR="00547504">
              <w:rPr>
                <w:rFonts w:cs="Calibri" w:hint="eastAsia"/>
                <w:sz w:val="26"/>
                <w:szCs w:val="26"/>
              </w:rPr>
              <w:t>三場次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w:t>
            </w:r>
            <w:r w:rsidR="00547504">
              <w:rPr>
                <w:rFonts w:cs="Calibri" w:hint="eastAsia"/>
                <w:sz w:val="26"/>
                <w:szCs w:val="26"/>
              </w:rPr>
              <w:t>7~28</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lastRenderedPageBreak/>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D425E2">
      <w:headerReference w:type="even" r:id="rId11"/>
      <w:footerReference w:type="even" r:id="rId12"/>
      <w:headerReference w:type="first" r:id="rId13"/>
      <w:footerReference w:type="first" r:id="rId14"/>
      <w:pgSz w:w="11906" w:h="16838"/>
      <w:pgMar w:top="1440" w:right="1800" w:bottom="1440" w:left="1800" w:header="851" w:footer="61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25" w:rsidRDefault="00266025" w:rsidP="00641516">
      <w:r>
        <w:separator/>
      </w:r>
    </w:p>
  </w:endnote>
  <w:endnote w:type="continuationSeparator" w:id="0">
    <w:p w:rsidR="00266025" w:rsidRDefault="00266025"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9317"/>
      <w:docPartObj>
        <w:docPartGallery w:val="Page Numbers (Bottom of Page)"/>
        <w:docPartUnique/>
      </w:docPartObj>
    </w:sdtPr>
    <w:sdtEndPr>
      <w:rPr>
        <w:rFonts w:ascii="Times New Roman" w:hAnsi="Times New Roman" w:cs="Times New Roman"/>
      </w:rPr>
    </w:sdtEndPr>
    <w:sdtContent>
      <w:p w:rsidR="00A66A08" w:rsidRDefault="00A66A08"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AA7E47" w:rsidRPr="00AA7E47">
          <w:rPr>
            <w:rFonts w:ascii="Times New Roman" w:hAnsi="Times New Roman" w:cs="Times New Roman"/>
            <w:noProof/>
            <w:lang w:val="zh-TW"/>
          </w:rPr>
          <w:t>2</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08" w:rsidRPr="00B261F4" w:rsidRDefault="00A66A08"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25" w:rsidRDefault="00266025" w:rsidP="00641516">
      <w:r>
        <w:separator/>
      </w:r>
    </w:p>
  </w:footnote>
  <w:footnote w:type="continuationSeparator" w:id="0">
    <w:p w:rsidR="00266025" w:rsidRDefault="00266025" w:rsidP="00641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08" w:rsidRPr="00005D74" w:rsidRDefault="00A66A08" w:rsidP="00005D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08" w:rsidRPr="00005D74" w:rsidRDefault="00A66A08" w:rsidP="00005D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nsid w:val="6929128F"/>
    <w:multiLevelType w:val="hybridMultilevel"/>
    <w:tmpl w:val="6DEED380"/>
    <w:lvl w:ilvl="0" w:tplc="16F877F8">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16"/>
    <w:rsid w:val="00002475"/>
    <w:rsid w:val="00002945"/>
    <w:rsid w:val="00005A11"/>
    <w:rsid w:val="00005D74"/>
    <w:rsid w:val="000066D7"/>
    <w:rsid w:val="0001068C"/>
    <w:rsid w:val="00010F6E"/>
    <w:rsid w:val="00016508"/>
    <w:rsid w:val="00021E5E"/>
    <w:rsid w:val="000225AF"/>
    <w:rsid w:val="00023235"/>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15C99"/>
    <w:rsid w:val="00122D66"/>
    <w:rsid w:val="00122F4F"/>
    <w:rsid w:val="00130EEF"/>
    <w:rsid w:val="001341CC"/>
    <w:rsid w:val="00134BCA"/>
    <w:rsid w:val="0013579A"/>
    <w:rsid w:val="00136174"/>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25"/>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8BC"/>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47504"/>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1D97"/>
    <w:rsid w:val="006A4F92"/>
    <w:rsid w:val="006A7809"/>
    <w:rsid w:val="006B26E1"/>
    <w:rsid w:val="006C0119"/>
    <w:rsid w:val="006C3C95"/>
    <w:rsid w:val="006C4544"/>
    <w:rsid w:val="006C789A"/>
    <w:rsid w:val="006D2AA8"/>
    <w:rsid w:val="006D7DF0"/>
    <w:rsid w:val="006E00E3"/>
    <w:rsid w:val="006E06C5"/>
    <w:rsid w:val="006E3C2D"/>
    <w:rsid w:val="006F27CE"/>
    <w:rsid w:val="006F3996"/>
    <w:rsid w:val="006F77AC"/>
    <w:rsid w:val="00700355"/>
    <w:rsid w:val="00702692"/>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4747"/>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766AB"/>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66A08"/>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A7E47"/>
    <w:rsid w:val="00AB7970"/>
    <w:rsid w:val="00AC0EAE"/>
    <w:rsid w:val="00AC5A5D"/>
    <w:rsid w:val="00AD20BD"/>
    <w:rsid w:val="00AD2510"/>
    <w:rsid w:val="00AD296C"/>
    <w:rsid w:val="00AD2BDA"/>
    <w:rsid w:val="00AD3C99"/>
    <w:rsid w:val="00AD59B6"/>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66DA5"/>
    <w:rsid w:val="00B72BA5"/>
    <w:rsid w:val="00B74FF0"/>
    <w:rsid w:val="00B75865"/>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aitung.url.tw/" TargetMode="External"/><Relationship Id="rId4" Type="http://schemas.microsoft.com/office/2007/relationships/stylesWithEffects" Target="stylesWithEffects.xml"/><Relationship Id="rId9" Type="http://schemas.openxmlformats.org/officeDocument/2006/relationships/hyperlink" Target="http://www.taitung.url.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3F15B-FC18-4903-828F-94BA63AB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645</Words>
  <Characters>3681</Characters>
  <Application>Microsoft Office Word</Application>
  <DocSecurity>4</DocSecurity>
  <Lines>30</Lines>
  <Paragraphs>8</Paragraphs>
  <ScaleCrop>false</ScaleCrop>
  <Company>C.M.T</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Windows 使用者</cp:lastModifiedBy>
  <cp:revision>2</cp:revision>
  <cp:lastPrinted>2022-01-13T09:55:00Z</cp:lastPrinted>
  <dcterms:created xsi:type="dcterms:W3CDTF">2023-06-26T03:23:00Z</dcterms:created>
  <dcterms:modified xsi:type="dcterms:W3CDTF">2023-06-26T03:23:00Z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